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43" w:dyaOrig="6357">
          <v:rect xmlns:o="urn:schemas-microsoft-com:office:office" xmlns:v="urn:schemas-microsoft-com:vml" id="rectole0000000000" style="width:422.150000pt;height:317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BSI HIP-HOP Gathering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Hip Hop Nutcracker with Guest MC Kurtis Blow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Thursday December 21, 2023 6:30 p.m. to 10:00 p.m.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LOCATION: Music Center at Strathmore, 5301 Tuckerman Lane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North Bethesda, MD 20852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Tickets - $100 per person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BSI Reception 6:30-7:30pm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Nutcracker Show: 8:00-10:00 pm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 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About the show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 holiday mash-up for the whole family, The Hip Hop Nutcracker returns for another spectacular tour. Directed and choreographed by Tony and Olivier Award-nominated Jennifer Weber, this contemporary dance spectacle is a re-mixed and re-imagined version of the classic, smashing hip-hop dance and Tchaikovsky’s timeless music together into a heart-stirring and inspirational holiday event.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Best regards,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﻿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President,  Black Ski Inc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 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BLACK SKI INC | [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https://www.blackskiinc.org/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﻿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]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Garamond" w:hAnsi="Garamond" w:cs="Garamond" w:eastAsia="Garamond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https://www.blackskiinc.org/" Id="docRId2" Type="http://schemas.openxmlformats.org/officeDocument/2006/relationships/hyperlink" /><Relationship Target="styles.xml" Id="docRId4" Type="http://schemas.openxmlformats.org/officeDocument/2006/relationships/styles" /></Relationships>
</file>